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 w:line="600" w:lineRule="exact"/>
        <w:jc w:val="both"/>
        <w:rPr>
          <w:rFonts w:hint="eastAsia" w:ascii="微软雅黑" w:hAnsi="微软雅黑" w:eastAsia="微软雅黑"/>
          <w:bCs/>
          <w:color w:val="222222"/>
          <w:kern w:val="0"/>
          <w:sz w:val="44"/>
          <w:szCs w:val="44"/>
        </w:rPr>
      </w:pPr>
    </w:p>
    <w:p>
      <w:pPr>
        <w:widowControl/>
        <w:spacing w:before="100" w:beforeAutospacing="1" w:after="240" w:line="600" w:lineRule="exact"/>
        <w:jc w:val="center"/>
        <w:rPr>
          <w:rFonts w:hint="eastAsia" w:ascii="微软雅黑" w:hAnsi="微软雅黑" w:eastAsia="微软雅黑"/>
          <w:bCs/>
          <w:color w:val="222222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40" w:line="680" w:lineRule="exact"/>
        <w:jc w:val="center"/>
        <w:textAlignment w:val="auto"/>
        <w:rPr>
          <w:rFonts w:hint="eastAsia" w:ascii="微软雅黑" w:hAnsi="微软雅黑" w:eastAsia="微软雅黑"/>
          <w:bCs/>
          <w:color w:val="222222"/>
          <w:kern w:val="0"/>
          <w:sz w:val="48"/>
          <w:szCs w:val="48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Cs/>
          <w:color w:val="222222"/>
          <w:kern w:val="0"/>
          <w:sz w:val="48"/>
          <w:szCs w:val="48"/>
        </w:rPr>
        <w:t>利辛县20</w:t>
      </w:r>
      <w:r>
        <w:rPr>
          <w:rFonts w:hint="eastAsia" w:ascii="微软雅黑" w:hAnsi="微软雅黑" w:eastAsia="微软雅黑"/>
          <w:bCs/>
          <w:color w:val="222222"/>
          <w:kern w:val="0"/>
          <w:sz w:val="48"/>
          <w:szCs w:val="48"/>
          <w:lang w:val="en-US" w:eastAsia="zh-CN"/>
        </w:rPr>
        <w:t>23</w:t>
      </w:r>
      <w:r>
        <w:rPr>
          <w:rFonts w:hint="eastAsia" w:ascii="微软雅黑" w:hAnsi="微软雅黑" w:eastAsia="微软雅黑"/>
          <w:bCs/>
          <w:color w:val="222222"/>
          <w:kern w:val="0"/>
          <w:sz w:val="48"/>
          <w:szCs w:val="48"/>
        </w:rPr>
        <w:t>年特聘农技员招聘</w:t>
      </w:r>
      <w:r>
        <w:rPr>
          <w:rFonts w:hint="eastAsia" w:ascii="微软雅黑" w:hAnsi="微软雅黑" w:eastAsia="微软雅黑"/>
          <w:bCs/>
          <w:color w:val="222222"/>
          <w:kern w:val="0"/>
          <w:sz w:val="48"/>
          <w:szCs w:val="48"/>
          <w:lang w:eastAsia="zh-CN"/>
        </w:rPr>
        <w:t>通告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80" w:lineRule="exact"/>
        <w:ind w:firstLine="640"/>
        <w:jc w:val="center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现公开面向全县特聘5名农技员，其中种植业3名、牧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业2名。有关要求如下：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一、特聘农技员招募对象。</w:t>
      </w:r>
      <w:r>
        <w:rPr>
          <w:rFonts w:hint="eastAsia" w:ascii="宋体" w:hAnsi="宋体"/>
          <w:sz w:val="32"/>
          <w:szCs w:val="32"/>
        </w:rPr>
        <w:t>特聘农技员主要从以下四类群体中招募：一是农业乡土专家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</w:rPr>
        <w:t>二是农业种养能手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</w:rPr>
        <w:t>三是</w:t>
      </w:r>
      <w:r>
        <w:rPr>
          <w:rFonts w:hint="eastAsia" w:ascii="宋体" w:hAnsi="宋体"/>
          <w:sz w:val="32"/>
          <w:szCs w:val="32"/>
          <w:lang w:eastAsia="zh-CN"/>
        </w:rPr>
        <w:t>高素质</w:t>
      </w:r>
      <w:r>
        <w:rPr>
          <w:rFonts w:hint="eastAsia" w:ascii="宋体" w:hAnsi="宋体"/>
          <w:sz w:val="32"/>
          <w:szCs w:val="32"/>
        </w:rPr>
        <w:t>农民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</w:rPr>
        <w:t>四是家庭农场主、农民合作社等新型农业经营主体的技术骨干。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二、特聘农技员招募条件。</w:t>
      </w:r>
      <w:r>
        <w:rPr>
          <w:rFonts w:hint="eastAsia" w:ascii="宋体" w:hAnsi="宋体"/>
          <w:sz w:val="32"/>
          <w:szCs w:val="32"/>
        </w:rPr>
        <w:t>一是具有较好的政治思想素质和较强的事业心、责任感；二是遵纪守法，品行端正，无违法犯罪记录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</w:rPr>
        <w:t>三是身心健康，无传染性疾病，具备正常履行岗位职责必备的身体条件；四是具备农业相关的专业技术知识和业务能力。农业系统体制内在岗人员不纳入特聘农技员招募范围。有违法违纪等不良记录者，不予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三、特聘农技员招募程序。</w:t>
      </w:r>
      <w:r>
        <w:rPr>
          <w:rFonts w:hint="eastAsia" w:ascii="宋体" w:hAnsi="宋体"/>
          <w:sz w:val="32"/>
          <w:szCs w:val="32"/>
        </w:rPr>
        <w:t>县农业农村局负责特聘农技员招募工作，符合上述条件的个人首先向县农业农村局提出申请，农业农村局组织相关专家进行初步评选和技能考核，考核后择优录用，录用人员经公示五个工作日，公示无异议后签订服务协议，服务协议的期限原则上不超过一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四、特聘农技员服务任务。</w:t>
      </w:r>
      <w:r>
        <w:rPr>
          <w:rFonts w:hint="eastAsia" w:ascii="宋体" w:hAnsi="宋体"/>
          <w:sz w:val="32"/>
          <w:szCs w:val="32"/>
        </w:rPr>
        <w:t>特聘农技员服务任务：一是要建立新品种、新技术、绿色示范观摩基地，为县域农业特色优势产业发展提供生产样板、技术指导与咨询服务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</w:rPr>
        <w:t>二是为贫困农户从事农业生产经营提供技术帮扶，为周边农户提供技术指导并要有明显的指导服务效果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</w:rPr>
        <w:t>三是与基层农技人员结对开展农技服务，增强农技人员专业技能和实操水平，四是服从全县农业总体规划安排。</w:t>
      </w:r>
    </w:p>
    <w:p>
      <w:pPr>
        <w:spacing w:line="600" w:lineRule="exact"/>
        <w:ind w:firstLine="643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五、特聘农技员服务补助。</w:t>
      </w:r>
      <w:r>
        <w:rPr>
          <w:rFonts w:hint="eastAsia" w:ascii="宋体" w:hAnsi="宋体"/>
          <w:sz w:val="32"/>
          <w:szCs w:val="32"/>
        </w:rPr>
        <w:t>根据平时工作完成情况和日常管理规定考核情况，对其进行服务补助，补助资金从202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年基层农技推广体系改革与建设项目中列支。</w:t>
      </w:r>
    </w:p>
    <w:p>
      <w:pPr>
        <w:spacing w:line="600" w:lineRule="exact"/>
        <w:ind w:firstLine="643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六、特聘农技员服务期管理。</w:t>
      </w:r>
      <w:r>
        <w:rPr>
          <w:rFonts w:hint="eastAsia" w:ascii="宋体" w:hAnsi="宋体"/>
          <w:sz w:val="32"/>
          <w:szCs w:val="32"/>
        </w:rPr>
        <w:t>县农业农村局负责对特聘农技员招募、使用和管理，以服务对象的满意率、解决产业发展实际问题等为主要考核指标，采取量化打分和实地测评相结合的方式，定期对特聘农技员服务效果进行绩效考核，并制定《特聘农技员管理办法》。建立以结果为导向的激励约束机制，考核不合格的及时解除服务协议，并扣除相应的技术服务补助费用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</w:rPr>
        <w:t xml:space="preserve">对考核优秀的特聘农技员，服务期满后可优先继续招募。 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报名时间： 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sz w:val="32"/>
          <w:szCs w:val="32"/>
        </w:rPr>
        <w:t>日-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28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报名地址：利辛县农业农村局科教股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联系电话：0558-8802509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eastAsia="zh-CN"/>
        </w:rPr>
        <w:t>附：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利辛县农技推广服务特聘农技员报名表</w:t>
      </w: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480" w:firstLineChars="14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利辛县农业农村局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ab/>
      </w:r>
      <w:r>
        <w:rPr>
          <w:rFonts w:hint="eastAsia" w:ascii="宋体" w:hAnsi="宋体"/>
          <w:sz w:val="32"/>
          <w:szCs w:val="32"/>
        </w:rPr>
        <w:t xml:space="preserve"> 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日</w:t>
      </w:r>
    </w:p>
    <w:bookmarkEnd w:id="0"/>
    <w:p>
      <w:pPr>
        <w:jc w:val="center"/>
        <w:rPr>
          <w:rFonts w:hint="eastAsia" w:ascii="黑体" w:eastAsia="黑体"/>
          <w:bCs/>
          <w:color w:val="201B08"/>
          <w:kern w:val="0"/>
          <w:sz w:val="44"/>
          <w:szCs w:val="44"/>
        </w:rPr>
      </w:pPr>
      <w:r>
        <w:rPr>
          <w:rFonts w:hint="eastAsia" w:ascii="黑体" w:eastAsia="黑体"/>
          <w:bCs/>
          <w:color w:val="201B08"/>
          <w:kern w:val="0"/>
          <w:sz w:val="44"/>
          <w:szCs w:val="44"/>
        </w:rPr>
        <w:t>202</w:t>
      </w:r>
      <w:r>
        <w:rPr>
          <w:rFonts w:hint="eastAsia" w:ascii="黑体" w:eastAsia="黑体"/>
          <w:bCs/>
          <w:color w:val="201B08"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Cs/>
          <w:color w:val="201B08"/>
          <w:kern w:val="0"/>
          <w:sz w:val="44"/>
          <w:szCs w:val="44"/>
        </w:rPr>
        <w:t>利辛县农技推广服务特聘农技员</w:t>
      </w:r>
    </w:p>
    <w:p>
      <w:pPr>
        <w:widowControl/>
        <w:spacing w:line="560" w:lineRule="atLeast"/>
        <w:jc w:val="center"/>
        <w:rPr>
          <w:rFonts w:ascii="黑体" w:hAnsi="宋体" w:eastAsia="黑体" w:cs="宋体"/>
          <w:bCs/>
          <w:color w:val="201B08"/>
          <w:kern w:val="0"/>
          <w:sz w:val="32"/>
          <w:szCs w:val="32"/>
        </w:rPr>
      </w:pPr>
      <w:r>
        <w:rPr>
          <w:rFonts w:hint="eastAsia" w:ascii="黑体" w:eastAsia="黑体"/>
          <w:bCs/>
          <w:color w:val="201B08"/>
          <w:kern w:val="0"/>
          <w:sz w:val="44"/>
          <w:szCs w:val="44"/>
        </w:rPr>
        <w:t>报名表</w:t>
      </w:r>
    </w:p>
    <w:p>
      <w:pPr>
        <w:widowControl/>
        <w:spacing w:line="560" w:lineRule="atLeast"/>
        <w:jc w:val="left"/>
        <w:rPr>
          <w:rFonts w:hint="eastAsia" w:ascii="仿宋_GB2312" w:hAnsi="仿宋_GB2312"/>
          <w:bCs/>
          <w:color w:val="201B08"/>
          <w:kern w:val="0"/>
          <w:sz w:val="32"/>
          <w:szCs w:val="32"/>
        </w:rPr>
      </w:pPr>
      <w:r>
        <w:rPr>
          <w:rFonts w:ascii="仿宋_GB2312" w:hAnsi="仿宋_GB2312"/>
          <w:bCs/>
          <w:color w:val="201B08"/>
          <w:kern w:val="0"/>
          <w:sz w:val="32"/>
          <w:szCs w:val="32"/>
        </w:rPr>
        <w:t>应聘产业：</w:t>
      </w:r>
    </w:p>
    <w:tbl>
      <w:tblPr>
        <w:tblStyle w:val="3"/>
        <w:tblW w:w="993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77"/>
        <w:gridCol w:w="1277"/>
        <w:gridCol w:w="1070"/>
        <w:gridCol w:w="1560"/>
        <w:gridCol w:w="1202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民族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政治面貌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学历学位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毕业院校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所学专业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职称、执（职）业资格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取得时间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户籍所在地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档案保管单位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身份证号码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有何特长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联系电话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E-mail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通讯地址</w:t>
            </w:r>
          </w:p>
        </w:tc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人员性质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□农业乡土专家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简历</w:t>
            </w:r>
          </w:p>
        </w:tc>
        <w:tc>
          <w:tcPr>
            <w:tcW w:w="3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□种养能手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5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□</w:t>
            </w:r>
            <w:r>
              <w:rPr>
                <w:rFonts w:hint="eastAsia" w:ascii="宋体" w:hAnsi="宋体"/>
                <w:bCs/>
                <w:color w:val="201B08"/>
                <w:kern w:val="0"/>
                <w:sz w:val="20"/>
                <w:lang w:eastAsia="zh-CN"/>
              </w:rPr>
              <w:t>农业</w:t>
            </w: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经营主体技术骨干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5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□家庭农场主、农民合作社等农业经营主体的技术骨干。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  <w:tc>
          <w:tcPr>
            <w:tcW w:w="5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与应聘产业相关的实践经历或</w:t>
            </w:r>
            <w:r>
              <w:rPr>
                <w:rFonts w:hint="eastAsia" w:ascii="宋体" w:hAnsi="宋体"/>
                <w:bCs/>
                <w:color w:val="201B08"/>
                <w:kern w:val="0"/>
                <w:sz w:val="20"/>
                <w:lang w:eastAsia="zh-CN"/>
              </w:rPr>
              <w:t>取得的</w:t>
            </w: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成绩</w:t>
            </w:r>
          </w:p>
        </w:tc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应聘人员承诺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  <w:p>
            <w:pPr>
              <w:widowControl/>
              <w:spacing w:line="440" w:lineRule="exact"/>
              <w:ind w:firstLine="400" w:firstLineChars="200"/>
              <w:rPr>
                <w:rFonts w:hint="eastAsia" w:ascii="宋体" w:hAnsi="宋体"/>
                <w:bCs/>
                <w:color w:val="201B08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本人承诺所提供的材料真实有效，符合应聘产业所需的资格条件。如有弄虚作假，承诺自动放弃聘用资格。</w:t>
            </w:r>
          </w:p>
          <w:p>
            <w:pPr>
              <w:widowControl/>
              <w:spacing w:line="440" w:lineRule="exact"/>
              <w:rPr>
                <w:rFonts w:hint="eastAsia" w:ascii="宋体" w:hAnsi="宋体"/>
                <w:bCs/>
                <w:color w:val="201B08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应聘人签名：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年   月   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推荐单位意见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bCs/>
                <w:color w:val="201B08"/>
                <w:kern w:val="0"/>
                <w:sz w:val="20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bCs/>
                <w:color w:val="201B08"/>
                <w:kern w:val="0"/>
                <w:sz w:val="20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bCs/>
                <w:color w:val="201B08"/>
                <w:kern w:val="0"/>
                <w:sz w:val="20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bCs/>
                <w:color w:val="201B08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推荐单位（盖章）：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bCs/>
                <w:color w:val="201B08"/>
                <w:kern w:val="0"/>
                <w:sz w:val="20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color w:val="201B08"/>
                <w:kern w:val="0"/>
                <w:sz w:val="21"/>
              </w:rPr>
            </w:pPr>
            <w:r>
              <w:rPr>
                <w:rFonts w:hint="eastAsia" w:ascii="宋体" w:hAnsi="宋体"/>
                <w:bCs/>
                <w:color w:val="201B08"/>
                <w:kern w:val="0"/>
                <w:sz w:val="20"/>
              </w:rPr>
              <w:t>年   月   日</w:t>
            </w: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M5OWZlZTU0MDY0MzhhZDE4MjhmNmVmNjFlZjYifQ=="/>
  </w:docVars>
  <w:rsids>
    <w:rsidRoot w:val="00E07C2A"/>
    <w:rsid w:val="00362BB2"/>
    <w:rsid w:val="007A7251"/>
    <w:rsid w:val="00AD060C"/>
    <w:rsid w:val="00BA6179"/>
    <w:rsid w:val="00E07C2A"/>
    <w:rsid w:val="00FF4A74"/>
    <w:rsid w:val="100B46BD"/>
    <w:rsid w:val="21A3785A"/>
    <w:rsid w:val="269762B7"/>
    <w:rsid w:val="43AA5E30"/>
    <w:rsid w:val="5C6209B7"/>
    <w:rsid w:val="627E3F18"/>
    <w:rsid w:val="63493E13"/>
    <w:rsid w:val="69EF3194"/>
    <w:rsid w:val="799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1151</Words>
  <Characters>1189</Characters>
  <Lines>6</Lines>
  <Paragraphs>1</Paragraphs>
  <TotalTime>8</TotalTime>
  <ScaleCrop>false</ScaleCrop>
  <LinksUpToDate>false</LinksUpToDate>
  <CharactersWithSpaces>1231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2022-07-14T02:57:00Z</dcterms:created>
  <dc:creator>Administrator</dc:creator>
  <cp:lastModifiedBy>红</cp:lastModifiedBy>
  <cp:lastPrinted>2022-07-15T01:32:00Z</cp:lastPrinted>
  <dcterms:modified xsi:type="dcterms:W3CDTF">2023-02-21T08:52:20Z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8F0BE2D9537747A88EEFF2DF6944F277</vt:lpwstr>
  </property>
</Properties>
</file>